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E6" w:rsidRPr="00F641E6" w:rsidRDefault="00F641E6" w:rsidP="00F64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41E6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hr-HR"/>
        </w:rPr>
        <w:t>Poštovani,</w:t>
      </w:r>
    </w:p>
    <w:p w:rsidR="00F641E6" w:rsidRDefault="00F641E6" w:rsidP="00F641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F641E6"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  <w:t>Prema izmijenjenom nalogu Agencije za obalni linijski pomorski promet, za liniju 9404 je odobreno sljedeće:</w:t>
      </w:r>
    </w:p>
    <w:p w:rsidR="00F641E6" w:rsidRPr="00F641E6" w:rsidRDefault="00F641E6" w:rsidP="00F641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</w:p>
    <w:p w:rsidR="00F641E6" w:rsidRPr="00F641E6" w:rsidRDefault="00F641E6" w:rsidP="00F641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>  R J E Š E N J E </w:t>
      </w:r>
    </w:p>
    <w:p w:rsidR="00F641E6" w:rsidRPr="00F641E6" w:rsidRDefault="00F641E6" w:rsidP="00F641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 xml:space="preserve">1. Odobrava se red plovidbe na državnoj </w:t>
      </w:r>
      <w:proofErr w:type="spellStart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>brzobrodskoj</w:t>
      </w:r>
      <w:proofErr w:type="spellEnd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 xml:space="preserve"> liniji 9404 Zadar – </w:t>
      </w:r>
      <w:proofErr w:type="spellStart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>Rivanj</w:t>
      </w:r>
      <w:proofErr w:type="spellEnd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 xml:space="preserve"> – </w:t>
      </w:r>
      <w:proofErr w:type="spellStart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>Sestrunj</w:t>
      </w:r>
      <w:proofErr w:type="spellEnd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 xml:space="preserve"> – </w:t>
      </w:r>
      <w:proofErr w:type="spellStart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>Zverinac</w:t>
      </w:r>
      <w:proofErr w:type="spellEnd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 xml:space="preserve"> – </w:t>
      </w:r>
      <w:proofErr w:type="spellStart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>Božava</w:t>
      </w:r>
      <w:proofErr w:type="spellEnd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 xml:space="preserve"> - </w:t>
      </w:r>
      <w:proofErr w:type="spellStart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>Brbinj</w:t>
      </w:r>
      <w:proofErr w:type="spellEnd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 xml:space="preserve"> i obratno (u daljnjem tekstu: liniji) koju održava brodar Jadrolinija (u daljnjem tekstu: Brodar) na način da se na dan 17. travnja 2024. godine (</w:t>
      </w:r>
      <w:r w:rsidRPr="00F641E6">
        <w:rPr>
          <w:rFonts w:ascii="Segoe UI" w:eastAsia="Times New Roman" w:hAnsi="Segoe UI" w:cs="Segoe UI"/>
          <w:i/>
          <w:iCs/>
          <w:color w:val="005A95"/>
          <w:sz w:val="21"/>
          <w:szCs w:val="21"/>
          <w:lang w:eastAsia="hr-HR"/>
        </w:rPr>
        <w:t>srijeda</w:t>
      </w:r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>) isti mijenja u odnosu na odobreni i objavljeni red plovidbe. </w:t>
      </w:r>
    </w:p>
    <w:p w:rsidR="00F641E6" w:rsidRPr="00F641E6" w:rsidRDefault="00F641E6" w:rsidP="00F641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>2. Sukladno odobrenoj izmjeni iz točke 1. ovog Rješenja, na dan 17. travnja 2024. godine (</w:t>
      </w:r>
      <w:r w:rsidRPr="00F641E6">
        <w:rPr>
          <w:rFonts w:ascii="Segoe UI" w:eastAsia="Times New Roman" w:hAnsi="Segoe UI" w:cs="Segoe UI"/>
          <w:i/>
          <w:iCs/>
          <w:color w:val="005A95"/>
          <w:sz w:val="21"/>
          <w:szCs w:val="21"/>
          <w:lang w:eastAsia="hr-HR"/>
        </w:rPr>
        <w:t>srijeda</w:t>
      </w:r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 xml:space="preserve">) brzi brod će ploviti kao subotom, a u drugom putovanju iz luke </w:t>
      </w:r>
      <w:proofErr w:type="spellStart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>Brbinj</w:t>
      </w:r>
      <w:proofErr w:type="spellEnd"/>
      <w:r w:rsidRPr="00F641E6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hr-HR"/>
        </w:rPr>
        <w:t xml:space="preserve"> za luku Zadar isploviti u 16:30 sati (umjesto u 16:05 sati) te pristati u sve luke.  </w:t>
      </w:r>
    </w:p>
    <w:p w:rsidR="00F641E6" w:rsidRPr="00F641E6" w:rsidRDefault="00F641E6" w:rsidP="00F641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</w:p>
    <w:p w:rsidR="00016265" w:rsidRDefault="00F641E6">
      <w:r>
        <w:rPr>
          <w:noProof/>
          <w:lang w:eastAsia="hr-HR"/>
        </w:rPr>
        <w:drawing>
          <wp:inline distT="0" distB="0" distL="0" distR="0" wp14:anchorId="6AC57E48" wp14:editId="2F7C43AF">
            <wp:extent cx="4638675" cy="320668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6503" cy="321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8B6" w:rsidRDefault="000038B6"/>
    <w:p w:rsidR="000038B6" w:rsidRDefault="000038B6" w:rsidP="000038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Ante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Rados</w:t>
      </w:r>
      <w:proofErr w:type="spellEnd"/>
    </w:p>
    <w:p w:rsidR="000038B6" w:rsidRDefault="000038B6" w:rsidP="000038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regionalni voditelj</w:t>
      </w:r>
    </w:p>
    <w:p w:rsidR="000038B6" w:rsidRDefault="000038B6" w:rsidP="000038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A: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Gaženička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cesta 28c, 23000 Zadar</w:t>
      </w:r>
    </w:p>
    <w:p w:rsidR="000038B6" w:rsidRDefault="000038B6" w:rsidP="000038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T: </w:t>
      </w:r>
      <w:hyperlink r:id="rId5" w:history="1">
        <w:r>
          <w:rPr>
            <w:rStyle w:val="Hiperveza"/>
            <w:rFonts w:ascii="Arial" w:eastAsia="Times New Roman" w:hAnsi="Arial" w:cs="Arial"/>
            <w:color w:val="005A95"/>
            <w:sz w:val="21"/>
            <w:szCs w:val="21"/>
            <w:lang w:eastAsia="hr-HR"/>
          </w:rPr>
          <w:t>+385 23 400 907</w:t>
        </w:r>
      </w:hyperlink>
    </w:p>
    <w:p w:rsidR="000038B6" w:rsidRDefault="000038B6" w:rsidP="000038B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@: </w:t>
      </w:r>
      <w:hyperlink r:id="rId6" w:tgtFrame="_blank" w:history="1">
        <w:r>
          <w:rPr>
            <w:rStyle w:val="Hiperveza"/>
            <w:rFonts w:ascii="Arial" w:eastAsia="Times New Roman" w:hAnsi="Arial" w:cs="Arial"/>
            <w:color w:val="005A95"/>
            <w:sz w:val="21"/>
            <w:szCs w:val="21"/>
            <w:lang w:eastAsia="hr-HR"/>
          </w:rPr>
          <w:t>ante.rados@jadrolinija.hr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| W: </w:t>
      </w:r>
      <w:hyperlink r:id="rId7" w:tgtFrame="_blank" w:history="1">
        <w:r>
          <w:rPr>
            <w:rStyle w:val="Hiperveza"/>
            <w:rFonts w:ascii="Arial" w:eastAsia="Times New Roman" w:hAnsi="Arial" w:cs="Arial"/>
            <w:color w:val="005A95"/>
            <w:sz w:val="21"/>
            <w:szCs w:val="21"/>
            <w:lang w:eastAsia="hr-HR"/>
          </w:rPr>
          <w:t>www.jadrolinija.hr</w:t>
        </w:r>
      </w:hyperlink>
    </w:p>
    <w:p w:rsidR="000038B6" w:rsidRDefault="000038B6">
      <w:bookmarkStart w:id="0" w:name="_GoBack"/>
      <w:bookmarkEnd w:id="0"/>
    </w:p>
    <w:sectPr w:rsidR="00003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E6"/>
    <w:rsid w:val="000038B6"/>
    <w:rsid w:val="00016265"/>
    <w:rsid w:val="00F6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E39D"/>
  <w15:chartTrackingRefBased/>
  <w15:docId w15:val="{853BD996-A25A-41B2-B7F3-25162F72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ject">
    <w:name w:val="object"/>
    <w:basedOn w:val="Zadanifontodlomka"/>
    <w:rsid w:val="00F641E6"/>
  </w:style>
  <w:style w:type="character" w:styleId="Hiperveza">
    <w:name w:val="Hyperlink"/>
    <w:basedOn w:val="Zadanifontodlomka"/>
    <w:uiPriority w:val="99"/>
    <w:semiHidden/>
    <w:unhideWhenUsed/>
    <w:rsid w:val="000038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adrolinij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e.rados@jadrolinija.hr" TargetMode="External"/><Relationship Id="rId5" Type="http://schemas.openxmlformats.org/officeDocument/2006/relationships/hyperlink" Target="callto:+385%2023%20400%2090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Gipzadar</dc:creator>
  <cp:keywords/>
  <dc:description/>
  <cp:lastModifiedBy>Gipzadar</cp:lastModifiedBy>
  <cp:revision>2</cp:revision>
  <dcterms:created xsi:type="dcterms:W3CDTF">2024-04-15T14:40:00Z</dcterms:created>
  <dcterms:modified xsi:type="dcterms:W3CDTF">2024-04-15T14:43:00Z</dcterms:modified>
</cp:coreProperties>
</file>